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222222"/>
          <w:sz w:val="20"/>
          <w:szCs w:val="20"/>
        </w:rPr>
        <w:t>ANEXO N°1</w:t>
      </w: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222222"/>
          <w:sz w:val="20"/>
          <w:szCs w:val="20"/>
        </w:rPr>
        <w:t xml:space="preserve"> FORMATO DE PRESENTACIÓN DE PROPUESTA TÉCNICA/ PROYECTOS 2026</w:t>
      </w: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color w:val="222222"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heading=h.44sinio" w:colFirst="0" w:colLast="0"/>
      <w:bookmarkEnd w:id="0"/>
      <w:r>
        <w:rPr>
          <w:rFonts w:ascii="Verdana" w:eastAsia="Verdana" w:hAnsi="Verdana" w:cs="Verdana"/>
          <w:b/>
          <w:bCs/>
          <w:noProof/>
          <w:sz w:val="20"/>
          <w:szCs w:val="20"/>
        </w:rPr>
        <w:drawing>
          <wp:inline distT="0" distB="0" distL="0" distR="0" wp14:anchorId="4D6A5AB6" wp14:editId="0426CCDD">
            <wp:extent cx="1495151" cy="1353618"/>
            <wp:effectExtent l="0" t="0" r="0" b="0"/>
            <wp:docPr id="16" name="image1.png" descr="C:\Users\ctorregrosa\Desktop\SernamEG-color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torregrosa\Desktop\SernamEG-color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151" cy="1353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pBdr>
          <w:bottom w:val="single" w:sz="4" w:space="1" w:color="000000"/>
        </w:pBdr>
        <w:tabs>
          <w:tab w:val="left" w:pos="3705"/>
        </w:tabs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t xml:space="preserve">     </w:t>
      </w:r>
      <w:r>
        <w:rPr>
          <w:rFonts w:ascii="Verdana" w:eastAsia="Verdana" w:hAnsi="Verdana" w:cs="Verdana"/>
          <w:b/>
          <w:bCs/>
          <w:sz w:val="20"/>
          <w:szCs w:val="20"/>
        </w:rPr>
        <w:t>PROYECTO DE EJECUCIÓN</w:t>
      </w:r>
    </w:p>
    <w:p w:rsidR="009F10E5" w:rsidRDefault="009F10E5" w:rsidP="009F10E5">
      <w:pPr>
        <w:pBdr>
          <w:bottom w:val="single" w:sz="4" w:space="1" w:color="000000"/>
        </w:pBdr>
        <w:tabs>
          <w:tab w:val="left" w:pos="3705"/>
        </w:tabs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xxxxxxxxxxxxx</w:t>
      </w:r>
      <w:proofErr w:type="spellEnd"/>
      <w:proofErr w:type="gramEnd"/>
    </w:p>
    <w:p w:rsidR="009F10E5" w:rsidRDefault="009F10E5" w:rsidP="009F10E5">
      <w:pPr>
        <w:tabs>
          <w:tab w:val="center" w:pos="4252"/>
          <w:tab w:val="right" w:pos="8504"/>
        </w:tabs>
        <w:spacing w:before="24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Programa Prevención  de las  Violencias de Género</w:t>
      </w:r>
    </w:p>
    <w:p w:rsidR="009F10E5" w:rsidRDefault="009F10E5" w:rsidP="009F10E5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UNIDAD PROGRAMÁTICA VIOLENCIAS DE GÉNERO</w:t>
      </w:r>
    </w:p>
    <w:p w:rsidR="009F10E5" w:rsidRDefault="009F10E5" w:rsidP="009F10E5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Servicio Nacional de la Mujer y la Equidad de Género</w:t>
      </w: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5F8DFE78" wp14:editId="656826AC">
            <wp:extent cx="3780155" cy="865505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9039" w:type="dxa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B3CC82"/>
          <w:insideV w:val="single" w:sz="8" w:space="0" w:color="B3CC82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062"/>
      </w:tblGrid>
      <w:tr w:rsidR="009F10E5" w:rsidTr="00BD61E3">
        <w:tc>
          <w:tcPr>
            <w:tcW w:w="2977" w:type="dxa"/>
            <w:shd w:val="clear" w:color="auto" w:fill="auto"/>
            <w:vAlign w:val="center"/>
          </w:tcPr>
          <w:p w:rsidR="009F10E5" w:rsidRDefault="009F10E5" w:rsidP="00BD61E3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NOMBRE </w:t>
            </w:r>
          </w:p>
        </w:tc>
        <w:tc>
          <w:tcPr>
            <w:tcW w:w="6062" w:type="dxa"/>
            <w:shd w:val="clear" w:color="auto" w:fill="auto"/>
          </w:tcPr>
          <w:p w:rsidR="009F10E5" w:rsidRDefault="009F10E5" w:rsidP="00BD61E3">
            <w:pPr>
              <w:rPr>
                <w:rFonts w:ascii="Verdana" w:eastAsia="Verdana" w:hAnsi="Verdana" w:cs="Verdana"/>
              </w:rPr>
            </w:pPr>
          </w:p>
          <w:p w:rsidR="009F10E5" w:rsidRDefault="009F10E5" w:rsidP="00BD61E3">
            <w:pPr>
              <w:rPr>
                <w:rFonts w:ascii="Verdana" w:eastAsia="Verdana" w:hAnsi="Verdana" w:cs="Verdana"/>
              </w:rPr>
            </w:pPr>
          </w:p>
        </w:tc>
      </w:tr>
      <w:tr w:rsidR="009F10E5" w:rsidTr="00BD61E3">
        <w:tc>
          <w:tcPr>
            <w:tcW w:w="2977" w:type="dxa"/>
            <w:shd w:val="clear" w:color="auto" w:fill="auto"/>
            <w:vAlign w:val="center"/>
          </w:tcPr>
          <w:p w:rsidR="009F10E5" w:rsidRDefault="009F10E5" w:rsidP="00BD61E3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COMUNA DONDE SE UBICA</w:t>
            </w:r>
          </w:p>
        </w:tc>
        <w:tc>
          <w:tcPr>
            <w:tcW w:w="6062" w:type="dxa"/>
            <w:shd w:val="clear" w:color="auto" w:fill="auto"/>
          </w:tcPr>
          <w:p w:rsidR="009F10E5" w:rsidRDefault="009F10E5" w:rsidP="00BD61E3">
            <w:pPr>
              <w:rPr>
                <w:rFonts w:ascii="Verdana" w:eastAsia="Verdana" w:hAnsi="Verdana" w:cs="Verdana"/>
              </w:rPr>
            </w:pPr>
          </w:p>
        </w:tc>
      </w:tr>
    </w:tbl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keepNext/>
        <w:spacing w:line="276" w:lineRule="auto"/>
        <w:jc w:val="center"/>
        <w:rPr>
          <w:rFonts w:ascii="Verdana" w:eastAsia="Verdana" w:hAnsi="Verdana" w:cs="Verdana"/>
          <w:b/>
          <w:bCs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  <w:sz w:val="20"/>
          <w:szCs w:val="20"/>
        </w:rPr>
        <w:t>MES, AÑO</w:t>
      </w:r>
    </w:p>
    <w:p w:rsidR="009F10E5" w:rsidRDefault="009F10E5" w:rsidP="009F10E5">
      <w:pPr>
        <w:spacing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9F10E5" w:rsidRDefault="009F10E5" w:rsidP="009F10E5">
      <w:pPr>
        <w:spacing w:line="276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:rsidR="009F10E5" w:rsidRDefault="009F10E5" w:rsidP="009F10E5">
      <w:pPr>
        <w:spacing w:line="276" w:lineRule="auto"/>
        <w:ind w:left="720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9F10E5" w:rsidRDefault="009F10E5" w:rsidP="009F10E5">
      <w:pPr>
        <w:pStyle w:val="Ttulo2"/>
        <w:keepNext w:val="0"/>
        <w:keepLines w:val="0"/>
        <w:spacing w:line="276" w:lineRule="auto"/>
        <w:ind w:left="720"/>
        <w:rPr>
          <w:rFonts w:ascii="Verdana" w:eastAsia="Verdana" w:hAnsi="Verdana" w:cs="Verdana"/>
          <w:color w:val="4A86E8"/>
          <w:sz w:val="20"/>
          <w:szCs w:val="20"/>
        </w:rPr>
      </w:pPr>
      <w:bookmarkStart w:id="1" w:name="_heading=h.twwa3iv5lukm" w:colFirst="0" w:colLast="0"/>
      <w:bookmarkEnd w:id="1"/>
      <w:r>
        <w:rPr>
          <w:rFonts w:ascii="Verdana" w:eastAsia="Verdana" w:hAnsi="Verdana" w:cs="Verdana"/>
          <w:color w:val="4A86E8"/>
          <w:sz w:val="20"/>
          <w:szCs w:val="20"/>
        </w:rPr>
        <w:t>INSTRUCCIONES:</w:t>
      </w:r>
    </w:p>
    <w:p w:rsidR="009F10E5" w:rsidRDefault="009F10E5" w:rsidP="009F10E5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 presente proyecto de ejecución debe reflejar lo planteado en las Orientaciones Técnicas del programa y el compromiso de la entidad ejecutora de implementar la propuesta, avanzando en la erradicación de la violencia contra las mujeres.  Lo anterior se debe desarrollar según lo siguiente:</w:t>
      </w:r>
    </w:p>
    <w:p w:rsidR="009F10E5" w:rsidRDefault="009F10E5" w:rsidP="009F10E5">
      <w:pPr>
        <w:numPr>
          <w:ilvl w:val="0"/>
          <w:numId w:val="12"/>
        </w:numPr>
        <w:spacing w:before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IDENTIFICACIÓN Y ANTECEDENTES DEL PROYECTO:</w:t>
      </w:r>
      <w:r>
        <w:rPr>
          <w:rFonts w:ascii="Verdana" w:eastAsia="Verdana" w:hAnsi="Verdana" w:cs="Verdana"/>
          <w:sz w:val="20"/>
          <w:szCs w:val="20"/>
        </w:rPr>
        <w:t xml:space="preserve"> Incorporar los antecedentes y datos generales de la institución ejecutora y del programa.</w:t>
      </w:r>
    </w:p>
    <w:p w:rsidR="009F10E5" w:rsidRDefault="009F10E5" w:rsidP="009F10E5">
      <w:pPr>
        <w:numPr>
          <w:ilvl w:val="0"/>
          <w:numId w:val="12"/>
        </w:numPr>
        <w:spacing w:before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DIMENSIÓN TÉCNICA PROGRAMÁTICA:</w:t>
      </w:r>
      <w:r>
        <w:rPr>
          <w:rFonts w:ascii="Verdana" w:eastAsia="Verdana" w:hAnsi="Verdana" w:cs="Verdana"/>
          <w:sz w:val="20"/>
          <w:szCs w:val="20"/>
        </w:rPr>
        <w:t xml:space="preserve"> Integrar un diagnóstico que incluya información del territorio focalizado, presentando información actualizada, por ejemplo, cifras de denuncias de Carabineros de las comunas correspondientes a la cobertura, cifras de percepción de seguridad y victimización comunal, información propia del territorio de tipo cuantitativa y cualitativa. Asimismo, se debe detallar el problema a abordar, junto con la propuesta de intervención del programa (</w:t>
      </w:r>
      <w:proofErr w:type="spellStart"/>
      <w:r>
        <w:rPr>
          <w:rFonts w:ascii="Verdana" w:eastAsia="Verdana" w:hAnsi="Verdana" w:cs="Verdana"/>
          <w:sz w:val="20"/>
          <w:szCs w:val="20"/>
        </w:rPr>
        <w:t>psicosocioeducativa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y jurídica) en atención como las fortalezas y recursos del territorio.</w:t>
      </w:r>
    </w:p>
    <w:p w:rsidR="009F10E5" w:rsidRDefault="009F10E5" w:rsidP="009F10E5">
      <w:pPr>
        <w:numPr>
          <w:ilvl w:val="0"/>
          <w:numId w:val="12"/>
        </w:numPr>
        <w:spacing w:before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DIMENSIÓN DE GESTIÓN ADMINISTRATIVA: </w:t>
      </w:r>
      <w:r>
        <w:rPr>
          <w:rFonts w:ascii="Verdana" w:eastAsia="Verdana" w:hAnsi="Verdana" w:cs="Verdana"/>
          <w:sz w:val="20"/>
          <w:szCs w:val="20"/>
        </w:rPr>
        <w:t>Se debe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detallar el equipo de trabajo, las condiciones de contratación, los recursos materiales, cuidado de equipo, capacitación y una propuesta de distribución presupuestaria de acuerdos a los requisitos planteados en el presente formato, diferenciando los aportes de SernamEG y de la entidad ejecutora.</w:t>
      </w:r>
    </w:p>
    <w:p w:rsidR="009F10E5" w:rsidRDefault="009F10E5" w:rsidP="009F10E5">
      <w:pPr>
        <w:numPr>
          <w:ilvl w:val="0"/>
          <w:numId w:val="12"/>
        </w:numPr>
        <w:spacing w:before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 extensión máxima debe ser de 25 páginas (sin considerar portada e instrucciones), en letra Calibri tamaño 11, sin repetir de forma textual las OT del programa.</w:t>
      </w:r>
    </w:p>
    <w:p w:rsidR="009F10E5" w:rsidRDefault="009F10E5" w:rsidP="009F10E5">
      <w:pPr>
        <w:spacing w:before="24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F10E5" w:rsidRDefault="009F10E5" w:rsidP="009F10E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IDENTIFICACIÓN Y ANTECEDENTES GENERALES DEL PROYECTO.</w:t>
      </w: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1.1 IDENTIFICACIÓN Y ANTECEDENTES DEL PROYECTO.</w:t>
      </w:r>
    </w:p>
    <w:tbl>
      <w:tblPr>
        <w:tblW w:w="89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5460"/>
      </w:tblGrid>
      <w:tr w:rsidR="009F10E5" w:rsidTr="00BD61E3">
        <w:trPr>
          <w:trHeight w:val="25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after="200" w:line="276" w:lineRule="auto"/>
              <w:ind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DEL PROGRAMA</w:t>
            </w:r>
          </w:p>
        </w:tc>
        <w:tc>
          <w:tcPr>
            <w:tcW w:w="5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after="200" w:line="276" w:lineRule="auto"/>
              <w:ind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495"/>
        </w:trPr>
        <w:tc>
          <w:tcPr>
            <w:tcW w:w="3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after="200" w:line="276" w:lineRule="auto"/>
              <w:ind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ORGANISMO EJECUTOR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after="200" w:line="276" w:lineRule="auto"/>
              <w:ind w:hanging="2"/>
              <w:rPr>
                <w:rFonts w:ascii="Verdana" w:eastAsia="Verdana" w:hAnsi="Verdana" w:cs="Verdana"/>
              </w:rPr>
            </w:pPr>
          </w:p>
        </w:tc>
      </w:tr>
    </w:tbl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1.2</w:t>
      </w:r>
      <w:r>
        <w:rPr>
          <w:rFonts w:ascii="Verdana" w:eastAsia="Verdana" w:hAnsi="Verdana" w:cs="Verdana"/>
          <w:color w:val="4F81BD"/>
          <w:sz w:val="20"/>
          <w:szCs w:val="20"/>
        </w:rPr>
        <w:t xml:space="preserve">.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ANTECEDENTES DE LA INSTITUCIÓN.</w:t>
      </w:r>
    </w:p>
    <w:tbl>
      <w:tblPr>
        <w:tblW w:w="898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1395"/>
        <w:gridCol w:w="3990"/>
      </w:tblGrid>
      <w:tr w:rsidR="009F10E5" w:rsidTr="00BD61E3">
        <w:trPr>
          <w:trHeight w:val="450"/>
        </w:trPr>
        <w:tc>
          <w:tcPr>
            <w:tcW w:w="8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NOMBRE LEGAL DEL ORGANISMO EJECUTOR</w:t>
            </w:r>
          </w:p>
        </w:tc>
      </w:tr>
      <w:tr w:rsidR="009F10E5" w:rsidTr="00BD61E3">
        <w:trPr>
          <w:trHeight w:val="515"/>
        </w:trPr>
        <w:tc>
          <w:tcPr>
            <w:tcW w:w="89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</w:p>
        </w:tc>
      </w:tr>
      <w:tr w:rsidR="009F10E5" w:rsidTr="00BD61E3">
        <w:trPr>
          <w:trHeight w:val="530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TELÉFONO: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3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FAX: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3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MAIL: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9F10E5" w:rsidRDefault="009F10E5" w:rsidP="009F1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</w:pPr>
    </w:p>
    <w:tbl>
      <w:tblPr>
        <w:tblW w:w="8982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77"/>
      </w:tblGrid>
      <w:tr w:rsidR="009F10E5" w:rsidTr="00BD61E3">
        <w:trPr>
          <w:trHeight w:val="800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Nombre Representante Legal </w:t>
            </w: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del Ejecutor</w:t>
            </w: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</w:rPr>
            </w:pP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Firma Representante Legal</w:t>
            </w:r>
          </w:p>
        </w:tc>
      </w:tr>
    </w:tbl>
    <w:p w:rsidR="009F10E5" w:rsidRDefault="009F10E5" w:rsidP="009F1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</w:pPr>
    </w:p>
    <w:tbl>
      <w:tblPr>
        <w:tblW w:w="89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420"/>
      </w:tblGrid>
      <w:tr w:rsidR="009F10E5" w:rsidTr="00BD61E3">
        <w:trPr>
          <w:trHeight w:val="515"/>
        </w:trPr>
        <w:tc>
          <w:tcPr>
            <w:tcW w:w="8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DIRECCIÓN LEGAL DEL ORGANISMO EJECUTOR</w:t>
            </w:r>
          </w:p>
        </w:tc>
      </w:tr>
      <w:tr w:rsidR="009F10E5" w:rsidTr="00BD61E3">
        <w:trPr>
          <w:trHeight w:val="54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Calle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Número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Población / Villa / Sector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Comuna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7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Región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ANTECEDENTES DEL PROYECTO.</w:t>
      </w:r>
    </w:p>
    <w:p w:rsidR="009F10E5" w:rsidRDefault="009F10E5" w:rsidP="009F10E5">
      <w:pPr>
        <w:spacing w:before="240" w:after="240" w:line="276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 xml:space="preserve"> ·</w:t>
      </w:r>
      <w:r>
        <w:rPr>
          <w:rFonts w:ascii="Verdana" w:eastAsia="Verdana" w:hAnsi="Verdana" w:cs="Verdana"/>
          <w:sz w:val="14"/>
          <w:szCs w:val="14"/>
        </w:rPr>
        <w:t xml:space="preserve">         </w:t>
      </w:r>
      <w:r>
        <w:rPr>
          <w:rFonts w:ascii="Verdana" w:eastAsia="Verdana" w:hAnsi="Verdana" w:cs="Verdana"/>
          <w:b/>
          <w:bCs/>
          <w:sz w:val="20"/>
          <w:szCs w:val="20"/>
        </w:rPr>
        <w:t>RESPONSABLE INSTITUCIONAL DEL PROYECTO</w:t>
      </w:r>
    </w:p>
    <w:tbl>
      <w:tblPr>
        <w:tblW w:w="89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7560"/>
      </w:tblGrid>
      <w:tr w:rsidR="009F10E5" w:rsidTr="00BD61E3">
        <w:trPr>
          <w:trHeight w:val="51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Nombre: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RUT: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Teléfono: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Correo: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912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630"/>
      </w:tblGrid>
      <w:tr w:rsidR="009F10E5" w:rsidTr="00BD61E3">
        <w:trPr>
          <w:trHeight w:val="515"/>
        </w:trPr>
        <w:tc>
          <w:tcPr>
            <w:tcW w:w="9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lastRenderedPageBreak/>
              <w:t>DIRECCIÓN DEL PROGRAMA</w:t>
            </w:r>
          </w:p>
        </w:tc>
      </w:tr>
      <w:tr w:rsidR="009F10E5" w:rsidTr="00BD61E3">
        <w:trPr>
          <w:trHeight w:val="545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Calle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Número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Población / Villa / Sector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Teléfono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Correo: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Comuna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3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Región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pStyle w:val="Ttulo2"/>
        <w:keepNext w:val="0"/>
        <w:keepLines w:val="0"/>
        <w:spacing w:line="276" w:lineRule="auto"/>
        <w:ind w:left="720"/>
        <w:rPr>
          <w:rFonts w:ascii="Verdana" w:eastAsia="Verdana" w:hAnsi="Verdana" w:cs="Verdana"/>
          <w:color w:val="4A86E8"/>
          <w:sz w:val="20"/>
          <w:szCs w:val="20"/>
        </w:rPr>
      </w:pPr>
      <w:bookmarkStart w:id="2" w:name="_heading=h.oulsrv93iw65" w:colFirst="0" w:colLast="0"/>
      <w:bookmarkEnd w:id="2"/>
    </w:p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>
      <w:pPr>
        <w:pStyle w:val="Ttulo2"/>
        <w:keepNext w:val="0"/>
        <w:keepLines w:val="0"/>
        <w:spacing w:line="276" w:lineRule="auto"/>
        <w:ind w:left="720"/>
        <w:rPr>
          <w:rFonts w:ascii="Verdana" w:eastAsia="Verdana" w:hAnsi="Verdana" w:cs="Verdana"/>
          <w:color w:val="4F81BD"/>
          <w:sz w:val="20"/>
          <w:szCs w:val="20"/>
        </w:rPr>
      </w:pPr>
      <w:r>
        <w:rPr>
          <w:rFonts w:ascii="Verdana" w:eastAsia="Verdana" w:hAnsi="Verdana" w:cs="Verdana"/>
          <w:color w:val="4F81BD"/>
          <w:sz w:val="20"/>
          <w:szCs w:val="20"/>
        </w:rPr>
        <w:t>2.     DIMENSIÓN TÉCNICA PROGRAMÁTICA.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color w:val="4F81BD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2.1. DIAGNÓSTICO Y PLANTEAMIENTO DEL PROBLEMA.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 este apartado se presentan los aspectos abordados en el proceso de diagnóstico, ya sea generado por primera vez o la actualización del mismo.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partir de su análisis se podrán identificar los elementos más distintivos del territorio y los grupos prioritarios donde se focalizará la intervención del </w:t>
      </w:r>
      <w:r>
        <w:rPr>
          <w:rFonts w:ascii="Verdana" w:eastAsia="Verdana" w:hAnsi="Verdana" w:cs="Verdana"/>
          <w:color w:val="FF0000"/>
          <w:sz w:val="20"/>
          <w:szCs w:val="20"/>
        </w:rPr>
        <w:t>Programa</w:t>
      </w:r>
      <w:r>
        <w:rPr>
          <w:rFonts w:ascii="Verdana" w:eastAsia="Verdana" w:hAnsi="Verdana" w:cs="Verdana"/>
          <w:sz w:val="20"/>
          <w:szCs w:val="20"/>
        </w:rPr>
        <w:t xml:space="preserve"> a los cuales estará dirigida cada una de las acciones.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La información –</w:t>
      </w:r>
      <w:r>
        <w:rPr>
          <w:rFonts w:ascii="Verdana" w:eastAsia="Verdana" w:hAnsi="Verdana" w:cs="Verdana"/>
          <w:b/>
          <w:bCs/>
          <w:sz w:val="20"/>
          <w:szCs w:val="20"/>
        </w:rPr>
        <w:t>en un máximo de tres páginas en total</w:t>
      </w:r>
      <w:r>
        <w:rPr>
          <w:rFonts w:ascii="Verdana" w:eastAsia="Verdana" w:hAnsi="Verdana" w:cs="Verdana"/>
          <w:sz w:val="20"/>
          <w:szCs w:val="20"/>
        </w:rPr>
        <w:t>- se desarrolla en torno a tres ámbitos:</w:t>
      </w:r>
    </w:p>
    <w:p w:rsidR="009F10E5" w:rsidRDefault="009F10E5" w:rsidP="009F10E5">
      <w:pPr>
        <w:spacing w:line="276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</w:t>
      </w:r>
    </w:p>
    <w:tbl>
      <w:tblPr>
        <w:tblW w:w="94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9F10E5" w:rsidTr="00BD61E3">
        <w:trPr>
          <w:trHeight w:val="2562"/>
        </w:trPr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CARACTERIZACIÓN.</w:t>
            </w:r>
          </w:p>
          <w:p w:rsidR="009F10E5" w:rsidRDefault="009F10E5" w:rsidP="00BD61E3">
            <w:pPr>
              <w:spacing w:line="276" w:lineRule="auto"/>
              <w:ind w:left="-4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Incluir una caracterización del territorio y la población que allí habita, a partir de sus tramos etarios, sexo, ruralidad/urbanidad, pueblos indígenas, población migrante, situación de capacidad / discapacidad, nacionalidad, entre otros (revisión de fuentes estadísticas y bibliográficas, etc.). Además, incluir una caracterización de la población atendida en el último año. Incluir un enfoque de género para analizar dicha información (características sociodemográficas, situación socioeconómica y sociopolítica, principales problemas y demandas diferenciadas por sexo considerando roles de género, ejercicio de las autonomías, sistemas de creencia, entre otras dimensiones relevantes de acuerdo al contexto territorial).</w:t>
            </w:r>
          </w:p>
        </w:tc>
      </w:tr>
      <w:tr w:rsidR="009F10E5" w:rsidTr="00BD61E3">
        <w:trPr>
          <w:trHeight w:val="1656"/>
        </w:trPr>
        <w:tc>
          <w:tcPr>
            <w:tcW w:w="9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PROBLEMÁTICA DE VIOLENCIA CONTRA LAS MUJERES EN EL TERRITORIO.</w:t>
            </w:r>
          </w:p>
          <w:p w:rsidR="009F10E5" w:rsidRDefault="009F10E5" w:rsidP="00BD61E3">
            <w:pPr>
              <w:spacing w:line="276" w:lineRule="auto"/>
              <w:ind w:left="-4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Caracterizar la problemática incluyendo indicadores tales como denuncias (VIF, sexuales, entre otras manifestaciones de la violencia de género contra las mujeres identificadas en el territorio) que podrían ser pertinentes y relevantes, femicidios por comunas, como otras manifestaciones de violencia. Considerar los elementos diferenciadores que complejizan la intervención en el territorio.</w:t>
            </w:r>
          </w:p>
        </w:tc>
      </w:tr>
      <w:tr w:rsidR="009F10E5" w:rsidTr="00BD61E3">
        <w:trPr>
          <w:trHeight w:val="1595"/>
        </w:trPr>
        <w:tc>
          <w:tcPr>
            <w:tcW w:w="9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RECURSOS.</w:t>
            </w:r>
          </w:p>
          <w:p w:rsidR="009F10E5" w:rsidRDefault="009F10E5" w:rsidP="00BD61E3">
            <w:pPr>
              <w:spacing w:line="276" w:lineRule="auto"/>
              <w:ind w:left="-4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Indicar la oferta pública (institucionales) del territorio, las/los Actoras/es comunitarias/os y las redes existentes (instituciones públicas, programas, organizaciones sociales, colectivos feministas, </w:t>
            </w:r>
            <w:proofErr w:type="spellStart"/>
            <w:r>
              <w:rPr>
                <w:rFonts w:ascii="Verdana" w:eastAsia="Verdana" w:hAnsi="Verdana" w:cs="Verdana"/>
              </w:rPr>
              <w:t>ONG’s</w:t>
            </w:r>
            <w:proofErr w:type="spellEnd"/>
            <w:r>
              <w:rPr>
                <w:rFonts w:ascii="Verdana" w:eastAsia="Verdana" w:hAnsi="Verdana" w:cs="Verdana"/>
              </w:rPr>
              <w:t>, sindicatos, entre otros) en el territorio con las que cuenta el programa para su intervención.</w:t>
            </w:r>
          </w:p>
        </w:tc>
      </w:tr>
    </w:tbl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2.2. JUSTIFICACIÓN DEL PROYECTO.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un </w:t>
      </w:r>
      <w:r>
        <w:rPr>
          <w:rFonts w:ascii="Verdana" w:eastAsia="Verdana" w:hAnsi="Verdana" w:cs="Verdana"/>
          <w:b/>
          <w:bCs/>
          <w:sz w:val="20"/>
          <w:szCs w:val="20"/>
        </w:rPr>
        <w:t>máximo de 1 página</w:t>
      </w:r>
      <w:r>
        <w:rPr>
          <w:rFonts w:ascii="Verdana" w:eastAsia="Verdana" w:hAnsi="Verdana" w:cs="Verdana"/>
          <w:sz w:val="20"/>
          <w:szCs w:val="20"/>
        </w:rPr>
        <w:t xml:space="preserve"> indicar:</w:t>
      </w:r>
    </w:p>
    <w:p w:rsidR="009F10E5" w:rsidRDefault="009F10E5" w:rsidP="009F10E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 ¿Cómo se inserta este proyecto en la política y objetivos institucionales de la entidad ejecutora?</w:t>
      </w:r>
    </w:p>
    <w:p w:rsidR="009F10E5" w:rsidRDefault="009F10E5" w:rsidP="009F10E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 ¿Cuál es la vinculación con otras iniciativas implementadas por la entidad ejecutora?[1]</w:t>
      </w:r>
    </w:p>
    <w:p w:rsidR="009F10E5" w:rsidRDefault="009F10E5" w:rsidP="009F10E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¿Cuál es el aporte de la propuesta de la entidad ejecutora a __________________ en el territorio definido?</w:t>
      </w:r>
    </w:p>
    <w:p w:rsidR="009F10E5" w:rsidRDefault="009F10E5" w:rsidP="009F10E5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lastRenderedPageBreak/>
        <w:t>2.3. LOCALIZACIÓN Y COBERTURA.</w:t>
      </w:r>
    </w:p>
    <w:tbl>
      <w:tblPr>
        <w:tblW w:w="95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40"/>
        <w:gridCol w:w="5015"/>
      </w:tblGrid>
      <w:tr w:rsidR="009F10E5" w:rsidTr="00BD61E3">
        <w:trPr>
          <w:trHeight w:val="891"/>
        </w:trPr>
        <w:tc>
          <w:tcPr>
            <w:tcW w:w="4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LOCALIZACIÓN:</w:t>
            </w:r>
          </w:p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866"/>
        </w:trPr>
        <w:tc>
          <w:tcPr>
            <w:tcW w:w="2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COBERTURA: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1349"/>
        </w:trPr>
        <w:tc>
          <w:tcPr>
            <w:tcW w:w="4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CUPOS DE XX:</w:t>
            </w:r>
          </w:p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Indicar el cupo máximo de Intervención del Programa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2.4. METODOLOGÍA DE LA INTERVENCIÓN.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A)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OPERATIVIZACIÓN DE LOS ENFOQUES ORIENTADORES DEL SERNAMEG.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Especifique cómo el proyecto </w:t>
      </w:r>
      <w:proofErr w:type="spellStart"/>
      <w:r>
        <w:rPr>
          <w:rFonts w:ascii="Verdana" w:eastAsia="Verdana" w:hAnsi="Verdana" w:cs="Verdana"/>
          <w:sz w:val="20"/>
          <w:szCs w:val="20"/>
        </w:rPr>
        <w:t>operativizará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los enfoques orientadores del Servicio para la Intervención con las organizaciones, considerando pertinencia y especificidad territorial.</w:t>
      </w:r>
    </w:p>
    <w:p w:rsidR="009F10E5" w:rsidRDefault="009F10E5" w:rsidP="009F10E5">
      <w:pPr>
        <w:spacing w:before="240" w:after="240"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Extensión máxima de dos páginas en total.</w:t>
      </w:r>
    </w:p>
    <w:tbl>
      <w:tblPr>
        <w:tblW w:w="894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300"/>
      </w:tblGrid>
      <w:tr w:rsidR="009F10E5" w:rsidTr="00BD61E3">
        <w:trPr>
          <w:trHeight w:val="719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ENFOQUE DE IGUALDAD DE GÉNERO:</w:t>
            </w:r>
          </w:p>
        </w:tc>
        <w:tc>
          <w:tcPr>
            <w:tcW w:w="6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rPr>
                <w:rFonts w:ascii="Verdana" w:eastAsia="Verdana" w:hAnsi="Verdana" w:cs="Verdana"/>
              </w:rPr>
            </w:pPr>
          </w:p>
        </w:tc>
      </w:tr>
      <w:tr w:rsidR="009F10E5" w:rsidTr="00BD61E3">
        <w:trPr>
          <w:trHeight w:val="868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ENFOQUE DE DERECHOS HUMANOS: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1112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ENFOQUE DE INTERCULTURALIDAD: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773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ENFOQUE INTERSECCIONAL: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1261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ENFOQUE TERRITORIAL: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4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B) FLUJOGRAMA DEL PROGRAMA.</w:t>
      </w:r>
    </w:p>
    <w:p w:rsidR="009F10E5" w:rsidRDefault="009F10E5" w:rsidP="009F10E5">
      <w:pPr>
        <w:spacing w:before="240" w:after="240" w:line="276" w:lineRule="auto"/>
        <w:ind w:right="51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Desarrolle gráficamente un flujo de Intervención, incluyendo elementos de intervención como de la red territorial de atención, en consideración a las orientaciones técnicas del programa.</w:t>
      </w:r>
      <w:r>
        <w:rPr>
          <w:rFonts w:ascii="Verdana" w:eastAsia="Verdana" w:hAnsi="Verdana" w:cs="Verdana"/>
          <w:b/>
          <w:bCs/>
          <w:color w:val="222222"/>
          <w:sz w:val="20"/>
          <w:szCs w:val="20"/>
        </w:rPr>
        <w:t> Extensión máxima de 1 página.</w:t>
      </w:r>
    </w:p>
    <w:p w:rsidR="009F10E5" w:rsidRDefault="009F10E5" w:rsidP="009F10E5">
      <w:pPr>
        <w:spacing w:before="240" w:after="240" w:line="276" w:lineRule="auto"/>
        <w:ind w:right="760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C) RESULTADOS ESPERADOS: MATRIZ LÓGICA.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 concordancia con las Orientaciones Técnicas del programa, se deben mencionar al menos cinco actividades por objetivo específico que permitan lograr los resultados esperados.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 otra parte, es posible agregar 1 objetivo específico si se considera pertinente, con sus respectivos resultados esperados, actividades y medios de verificación, dando cuenta de un aspecto relevante de la intervención.</w:t>
      </w:r>
    </w:p>
    <w:tbl>
      <w:tblPr>
        <w:tblW w:w="91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545"/>
        <w:gridCol w:w="3990"/>
      </w:tblGrid>
      <w:tr w:rsidR="009F10E5" w:rsidTr="00BD61E3">
        <w:trPr>
          <w:trHeight w:val="515"/>
        </w:trPr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OBJETIVOS ESPECÍFICOS</w:t>
            </w:r>
          </w:p>
        </w:tc>
        <w:tc>
          <w:tcPr>
            <w:tcW w:w="3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RESULTADOS ESPERADOS</w:t>
            </w:r>
          </w:p>
        </w:tc>
      </w:tr>
      <w:tr w:rsidR="009F10E5" w:rsidTr="00BD61E3">
        <w:trPr>
          <w:trHeight w:val="608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47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383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31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W w:w="92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72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40"/>
        <w:gridCol w:w="540"/>
        <w:gridCol w:w="540"/>
      </w:tblGrid>
      <w:tr w:rsidR="009F10E5" w:rsidTr="00BD61E3">
        <w:trPr>
          <w:trHeight w:val="1325"/>
        </w:trPr>
        <w:tc>
          <w:tcPr>
            <w:tcW w:w="9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OBJETIVO ESPECÍFICO 1: </w:t>
            </w:r>
          </w:p>
        </w:tc>
      </w:tr>
      <w:tr w:rsidR="009F10E5" w:rsidTr="00BD61E3">
        <w:trPr>
          <w:trHeight w:val="515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ACTIVIDADES PRINCIPALES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MEDIOS DE VERIFICACIÓN</w:t>
            </w: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805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CRONOGRAMA</w:t>
            </w:r>
          </w:p>
        </w:tc>
      </w:tr>
      <w:tr w:rsidR="009F10E5" w:rsidTr="00BD61E3">
        <w:trPr>
          <w:trHeight w:val="485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9F10E5" w:rsidRDefault="009F10E5" w:rsidP="009F1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18"/>
          <w:szCs w:val="18"/>
        </w:rPr>
      </w:pPr>
    </w:p>
    <w:tbl>
      <w:tblPr>
        <w:tblW w:w="92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72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40"/>
        <w:gridCol w:w="540"/>
        <w:gridCol w:w="540"/>
      </w:tblGrid>
      <w:tr w:rsidR="009F10E5" w:rsidTr="00BD61E3">
        <w:trPr>
          <w:trHeight w:val="1370"/>
        </w:trPr>
        <w:tc>
          <w:tcPr>
            <w:tcW w:w="9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OBJETIVO ESPECÍFICO 2: </w:t>
            </w:r>
          </w:p>
        </w:tc>
      </w:tr>
      <w:tr w:rsidR="009F10E5" w:rsidTr="00BD61E3">
        <w:trPr>
          <w:trHeight w:val="515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ACTIVIDADES PRINCIPALES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MEDIOS DE VERIFICACIÓN</w:t>
            </w:r>
          </w:p>
        </w:tc>
        <w:tc>
          <w:tcPr>
            <w:tcW w:w="5805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CRONOGRAMA</w:t>
            </w:r>
          </w:p>
        </w:tc>
      </w:tr>
      <w:tr w:rsidR="009F10E5" w:rsidTr="00BD61E3">
        <w:trPr>
          <w:trHeight w:val="485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939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1370"/>
        </w:trPr>
        <w:tc>
          <w:tcPr>
            <w:tcW w:w="9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OBJETIVO ESPECÍFICO 3: </w:t>
            </w:r>
          </w:p>
        </w:tc>
      </w:tr>
      <w:tr w:rsidR="009F10E5" w:rsidTr="00BD61E3">
        <w:trPr>
          <w:trHeight w:val="515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ACTIVIDADES PRINCIPALES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MEDIOS DE VERIFICACIÓN</w:t>
            </w:r>
          </w:p>
        </w:tc>
        <w:tc>
          <w:tcPr>
            <w:tcW w:w="5805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CRONOGRAMA</w:t>
            </w:r>
          </w:p>
        </w:tc>
      </w:tr>
      <w:tr w:rsidR="009F10E5" w:rsidTr="00BD61E3">
        <w:trPr>
          <w:trHeight w:val="485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1370"/>
        </w:trPr>
        <w:tc>
          <w:tcPr>
            <w:tcW w:w="9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OBJETIVO ESPECÍFICO 4: </w:t>
            </w:r>
          </w:p>
        </w:tc>
      </w:tr>
      <w:tr w:rsidR="009F10E5" w:rsidTr="00BD61E3">
        <w:trPr>
          <w:trHeight w:val="515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ACTIVIDADES PRINCIPALES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MEDIOS DE VERIFICACIÓN</w:t>
            </w:r>
          </w:p>
        </w:tc>
        <w:tc>
          <w:tcPr>
            <w:tcW w:w="5805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CRONOGRAMA</w:t>
            </w:r>
          </w:p>
        </w:tc>
      </w:tr>
      <w:tr w:rsidR="009F10E5" w:rsidTr="00BD61E3">
        <w:trPr>
          <w:trHeight w:val="485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74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D) ESTRATEGIAS DE TRABAJO EN RED EN EL TERRITORIO.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Describa estrategias de trabajo en red </w:t>
      </w:r>
      <w:r>
        <w:rPr>
          <w:rFonts w:ascii="Verdana" w:eastAsia="Verdana" w:hAnsi="Verdana" w:cs="Verdana"/>
          <w:color w:val="222222"/>
          <w:sz w:val="20"/>
          <w:szCs w:val="20"/>
        </w:rPr>
        <w:t>identificando con quiénes se coordinará, para qué y cuáles son las acciones a desarrollar con cada uno/a de los/as actores/as identificados/as.</w:t>
      </w:r>
    </w:p>
    <w:p w:rsidR="009F10E5" w:rsidRDefault="009F10E5" w:rsidP="009F10E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 xml:space="preserve">Considere los diagramas de gestión intersectorial que se incluyen en las Orientaciones Técnicas del programa.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 máxima de 1 página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9F10E5" w:rsidRDefault="009F10E5" w:rsidP="009F10E5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E)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CONDICIONES GENERALES PARA EL FUNCIONAMIENTO DEL PROGRAMA.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Indicar cuál será la estrategia a implementar para el funcionamiento cotidiano y adecuado del programa (gestión de equipo, organización de la demanda de atención, establecimiento de horarios, entre otros). </w:t>
      </w:r>
      <w:r>
        <w:rPr>
          <w:rFonts w:ascii="Verdana" w:eastAsia="Verdana" w:hAnsi="Verdana" w:cs="Verdana"/>
          <w:b/>
          <w:bCs/>
          <w:sz w:val="20"/>
          <w:szCs w:val="20"/>
        </w:rPr>
        <w:t>Máximo 1 página.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Dar cuenta del Plan de Emergencia contemplado para resguardar la seguridad del programa (por ejemplo, frente a catástrofes naturales, </w:t>
      </w:r>
      <w:proofErr w:type="gramStart"/>
      <w:r>
        <w:rPr>
          <w:rFonts w:ascii="Verdana" w:eastAsia="Verdana" w:hAnsi="Verdana" w:cs="Verdana"/>
          <w:sz w:val="20"/>
          <w:szCs w:val="20"/>
        </w:rPr>
        <w:t>siniestros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, prevención del robo, entre otros) ¿Cuál será la gestión y resolución de las incidencias? </w:t>
      </w:r>
      <w:r>
        <w:rPr>
          <w:rFonts w:ascii="Verdana" w:eastAsia="Verdana" w:hAnsi="Verdana" w:cs="Verdana"/>
          <w:b/>
          <w:bCs/>
          <w:sz w:val="20"/>
          <w:szCs w:val="20"/>
        </w:rPr>
        <w:t>Máximo ½ página.</w:t>
      </w:r>
    </w:p>
    <w:p w:rsidR="009F10E5" w:rsidRDefault="009F10E5" w:rsidP="009F10E5">
      <w:pPr>
        <w:spacing w:before="240" w:after="240" w:line="276" w:lineRule="auto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F) PLAN DE EVALUACIÓN.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 espera que desarrollen un plan anual de evaluación, que incluya cada una de las evaluaciones solicitadas de proceso, de resultados y de los/as participantes-, explicitando los instrumentos que se utilizarán para evaluar.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Este plan de evaluación permitirá al equipo contar con herramientas para avanzar en la mejora continua, conociendo de manera oportuna las fortalezas y los ámbitos de mejora que requiere el programa, que se puede extraer del análisis </w:t>
      </w:r>
      <w:proofErr w:type="spellStart"/>
      <w:r>
        <w:rPr>
          <w:rFonts w:ascii="Verdana" w:eastAsia="Verdana" w:hAnsi="Verdana" w:cs="Verdana"/>
          <w:sz w:val="20"/>
          <w:szCs w:val="20"/>
        </w:rPr>
        <w:t>intra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-equipo como de la opinión de las organizaciones participantes respecto de la intervención.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 máxima de 1 página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en total.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A) EVALUACIÓN DE PROCESO.</w:t>
      </w:r>
    </w:p>
    <w:tbl>
      <w:tblPr>
        <w:tblW w:w="89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310"/>
        <w:gridCol w:w="2175"/>
        <w:gridCol w:w="2280"/>
      </w:tblGrid>
      <w:tr w:rsidR="009F10E5" w:rsidTr="00BD61E3">
        <w:trPr>
          <w:trHeight w:val="80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METODOLOGÍA E INSTRUMENTO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PLAZOS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MEDIOS DE VERIFICACIÓN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spacing w:before="240" w:line="276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9F10E5" w:rsidRDefault="009F10E5" w:rsidP="009F10E5">
      <w:pPr>
        <w:spacing w:before="240" w:line="276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9F10E5" w:rsidRDefault="009F10E5" w:rsidP="009F10E5">
      <w:pPr>
        <w:spacing w:before="240" w:line="276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9F10E5" w:rsidRDefault="009F10E5" w:rsidP="009F10E5">
      <w:pPr>
        <w:spacing w:before="240" w:line="276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B)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EVALUACIÓN DE RESULTADOS.</w:t>
      </w:r>
    </w:p>
    <w:p w:rsidR="009F10E5" w:rsidRDefault="009F10E5" w:rsidP="009F10E5">
      <w:pPr>
        <w:spacing w:before="24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89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310"/>
        <w:gridCol w:w="2175"/>
        <w:gridCol w:w="2280"/>
      </w:tblGrid>
      <w:tr w:rsidR="009F10E5" w:rsidTr="00BD61E3">
        <w:trPr>
          <w:trHeight w:val="80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METODOLOGÍA E INSTRUMENTO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PLAZOS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MEDIOS DE VERIFICACIÓN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numPr>
          <w:ilvl w:val="0"/>
          <w:numId w:val="1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240" w:line="276" w:lineRule="auto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EVALUACIÓN DE ORGANIZACIONES PARTICIPANTES</w:t>
      </w:r>
    </w:p>
    <w:tbl>
      <w:tblPr>
        <w:tblW w:w="891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310"/>
        <w:gridCol w:w="2175"/>
        <w:gridCol w:w="2280"/>
      </w:tblGrid>
      <w:tr w:rsidR="009F10E5" w:rsidTr="00BD61E3">
        <w:trPr>
          <w:trHeight w:val="163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METODOLOGÍA E INSTRUMENTO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PLAZOS </w:t>
            </w:r>
            <w:r>
              <w:rPr>
                <w:rFonts w:ascii="Verdana" w:eastAsia="Verdana" w:hAnsi="Verdana" w:cs="Verdana"/>
                <w:b/>
                <w:bCs/>
              </w:rPr>
              <w:t>ANTES.</w:t>
            </w: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MEDIOS DE VERIFICACIÓN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1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pStyle w:val="Ttulo2"/>
        <w:keepNext w:val="0"/>
        <w:keepLines w:val="0"/>
        <w:spacing w:line="276" w:lineRule="auto"/>
        <w:ind w:left="1080" w:hanging="360"/>
        <w:rPr>
          <w:rFonts w:ascii="Verdana" w:eastAsia="Verdana" w:hAnsi="Verdana" w:cs="Verdana"/>
          <w:color w:val="4F81BD"/>
          <w:sz w:val="20"/>
          <w:szCs w:val="20"/>
        </w:rPr>
      </w:pPr>
      <w:bookmarkStart w:id="3" w:name="_heading=h.lmwjtfwexdn" w:colFirst="0" w:colLast="0"/>
      <w:bookmarkEnd w:id="3"/>
      <w:r>
        <w:rPr>
          <w:rFonts w:ascii="Verdana" w:eastAsia="Verdana" w:hAnsi="Verdana" w:cs="Verdana"/>
          <w:color w:val="4F81BD"/>
          <w:sz w:val="20"/>
          <w:szCs w:val="20"/>
        </w:rPr>
        <w:t>3.     DIMENSIÓN DE GESTIÓN ADMINISTRATIVA.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A) MECANISMOS DE SELECCIÓN DE PERSONAL.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Describa los procedimientos de selección de personal que ejecutará en conjunto con SernamEG y las políticas de recursos humanos que implementará para evitar la rotación (clima laboral, beneficios, apoyo técnico, entre otros).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 máxima de 1/2 página.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B) PLAN DE CUIDADO DE EQUIPO.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Presente un plan para el cuidado del equipo con actividades, plazos de las mismas y profesional responsable. Extensión máxima de 1/2 página.</w:t>
      </w:r>
    </w:p>
    <w:tbl>
      <w:tblPr>
        <w:tblW w:w="89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1980"/>
        <w:gridCol w:w="1980"/>
        <w:gridCol w:w="2175"/>
      </w:tblGrid>
      <w:tr w:rsidR="009F10E5" w:rsidTr="00BD61E3">
        <w:trPr>
          <w:trHeight w:val="1040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ACTIVIDADES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PRIMER</w:t>
            </w: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SEMESTRE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SEGUNDO SEMESTRE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PROFESIONAL RESPONSABLE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left="36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C) PLAN DE CAPACITACIÓN ANUAL.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Presente un plan de capacitación anual para el equipo, atingente a las Orientaciones Técnicas de la modalidad, especificando los temas a abordar, plazo para su implementación y profesional responsable de gestionar la capacitación con los recursos de la Entidad Ejecutora y territoriales. Extensión máxima de 1/2 página.</w:t>
      </w:r>
    </w:p>
    <w:tbl>
      <w:tblPr>
        <w:tblW w:w="89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1980"/>
        <w:gridCol w:w="1980"/>
        <w:gridCol w:w="2175"/>
      </w:tblGrid>
      <w:tr w:rsidR="009F10E5" w:rsidTr="00BD61E3">
        <w:trPr>
          <w:trHeight w:val="1040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ACTIVIDADES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PRIMER</w:t>
            </w:r>
          </w:p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SEMESTRE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SEGUNDO SEMESTRE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PROFESIONAL RESPONSABLE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3.2. RECURSOS MATERIALES: DESCRIPCIÓN DE LA INFRAESTRUCTURA.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 deben explicitar las características del inmueble en que se ubicará el proyecto: ubicación, para actividades de prevención, inclusión de personas en situación de discapacidad (acceso para silla de ruedas), baños, descripción del equipamiento básico del local del proyecto. </w:t>
      </w:r>
      <w:r>
        <w:rPr>
          <w:rFonts w:ascii="Verdana" w:eastAsia="Verdana" w:hAnsi="Verdana" w:cs="Verdana"/>
          <w:b/>
          <w:bCs/>
          <w:sz w:val="20"/>
          <w:szCs w:val="20"/>
        </w:rPr>
        <w:t>Extensión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máxima de 1/2 página.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t>3.3. EQUIPAMIENTO.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 debe describir el equipamiento informático requerido, los materiales a utilizar y otros aspectos que se consideren relevantes para el buen desempeño del programa. Es importante que éstos sean coherentes con las estrategias y actividades propuestas para el cumplimiento de los objetivos.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Extensión máxima de 1/2 página.</w:t>
      </w: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b/>
          <w:bCs/>
          <w:color w:val="4F81BD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ind w:right="760"/>
        <w:rPr>
          <w:rFonts w:ascii="Verdana" w:eastAsia="Verdana" w:hAnsi="Verdana" w:cs="Verdana"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F81BD"/>
          <w:sz w:val="20"/>
          <w:szCs w:val="20"/>
        </w:rPr>
        <w:lastRenderedPageBreak/>
        <w:t>4. PROPUESTA DISTRIBUCIÓN ANUAL PRESUPUESTARIA.</w:t>
      </w:r>
    </w:p>
    <w:p w:rsidR="009F10E5" w:rsidRDefault="009F10E5" w:rsidP="009F10E5">
      <w:pPr>
        <w:spacing w:before="240" w:after="240" w:line="276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A)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FONDOS SERNAMEG.</w:t>
      </w:r>
    </w:p>
    <w:p w:rsidR="009F10E5" w:rsidRDefault="009F10E5" w:rsidP="009F10E5">
      <w:pPr>
        <w:spacing w:before="240" w:after="240" w:line="276" w:lineRule="auto"/>
        <w:ind w:left="720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Especificar el tipo de gasto y valorizar cada uno de ellos.</w:t>
      </w:r>
    </w:p>
    <w:tbl>
      <w:tblPr>
        <w:tblW w:w="94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9"/>
        <w:gridCol w:w="3316"/>
        <w:gridCol w:w="645"/>
        <w:gridCol w:w="3195"/>
        <w:gridCol w:w="1710"/>
      </w:tblGrid>
      <w:tr w:rsidR="009F10E5" w:rsidTr="00BD61E3">
        <w:trPr>
          <w:trHeight w:val="515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PLAN DE ÍTEMS PRESUPUESTARIO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MONTO EN $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Gastos en Personal Administrativo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a Honorario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Código del Trabajo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de Planta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a Contrata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Bienestar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Seguridad Laboral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Viáticos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Gastos en Personal Operacional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a Honorario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Código del Trabajo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de Planta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Personal a Contrata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Bienestar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Seguridad Laboral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Viáticos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Seguros de Accidentes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Gastos en Administración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Arriendos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Alimentación y Alojamientos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Materiales de Uso y Consumo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Servicios Básicos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800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Mantenimiento y Reparaciones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de Traslados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Servicios de Seguros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800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Servicios Técnicos y Profesionales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800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Otros Gastos en Administración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lastRenderedPageBreak/>
              <w:t>40</w:t>
            </w: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Gastos Operacionales / Programáticos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Arriendos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Alimentación y Alojamientos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Materiales de Uso y Consumo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Servicios Básicos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de Traslados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Publicidad y Difusión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Servicios Generales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800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Servicios Técnicos y Profesionales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Otros Gastos Operacionales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Transferencias Beneficiarios/as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Mobiliarios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Máquinas y Equipos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Equipos Informáticos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Programas Informáticos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de Traslados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Aporte Monetarios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Materiales e Insumos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Gastos de Inversión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Vehículos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Mobiliarios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Máquinas y Equipos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Equipos Informáticos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Programas Informáticos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3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66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 w:firstLine="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>Mejora y/o Aplicaciones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F10E5" w:rsidTr="00BD61E3">
        <w:trPr>
          <w:trHeight w:val="515"/>
        </w:trPr>
        <w:tc>
          <w:tcPr>
            <w:tcW w:w="77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right"/>
              <w:rPr>
                <w:rFonts w:ascii="Verdana" w:eastAsia="Verdana" w:hAnsi="Verdana" w:cs="Verdana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color w:val="222222"/>
                <w:sz w:val="16"/>
                <w:szCs w:val="16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rFonts w:ascii="Verdana" w:eastAsia="Verdana" w:hAnsi="Verdana" w:cs="Verdana"/>
                <w:color w:val="222222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222222"/>
                <w:sz w:val="16"/>
                <w:szCs w:val="16"/>
              </w:rPr>
              <w:t xml:space="preserve"> </w:t>
            </w:r>
          </w:p>
        </w:tc>
      </w:tr>
    </w:tbl>
    <w:p w:rsidR="009F10E5" w:rsidRDefault="009F10E5" w:rsidP="009F10E5">
      <w:pPr>
        <w:spacing w:before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9F10E5" w:rsidRDefault="009F10E5" w:rsidP="009F10E5">
      <w:pPr>
        <w:spacing w:before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B) FONDOS EJECUTOR Y OTROS.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Especificar si corresponden a fondos aportados por el ejecutor o fondos de terceros, conseguidos a través de la gestión del ejecutor. Especificar el tipo de aporte y valorizar cada uno de ellos.</w:t>
      </w:r>
    </w:p>
    <w:tbl>
      <w:tblPr>
        <w:tblW w:w="9544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3"/>
        <w:gridCol w:w="2389"/>
        <w:gridCol w:w="515"/>
        <w:gridCol w:w="2625"/>
        <w:gridCol w:w="1379"/>
        <w:gridCol w:w="2053"/>
      </w:tblGrid>
      <w:tr w:rsidR="009F10E5" w:rsidTr="00BD61E3">
        <w:trPr>
          <w:trHeight w:val="515"/>
        </w:trPr>
        <w:tc>
          <w:tcPr>
            <w:tcW w:w="9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DE ÍTEMS PRESUPUESTARIO</w:t>
            </w:r>
          </w:p>
        </w:tc>
      </w:tr>
      <w:tr w:rsidR="009F10E5" w:rsidTr="00BD61E3">
        <w:trPr>
          <w:trHeight w:val="48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MONTO EN $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APORTE VALORIZADO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Gastos en Personal Administrativo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 Honorario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Código del Trabajo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de Planta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 Contrata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Bienestar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Seguridad Laboral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Viáticos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Gastos en Personal Operacional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 Honorario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Código del Trabajo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de Planta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 Contrata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Bienestar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Seguridad Laboral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Viáticos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22222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22222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Seguros de Accidentes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Gastos en Administración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Arriendos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Alimentación y Alojamientos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Materiales de Uso y Consumo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Básicos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Mantenimiento y Reparaciones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Traslados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de Seguros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Técnicos y Profesionales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Gastos en Administración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Gastos Operacionales / Programáticos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Arriendos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Alimentación y Alojamientos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Materiales de Uso y Consumo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Básicos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Traslados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Publicidad y Difusión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Generales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Técnicos y Profesionales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Gastos Operacionales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Transferencias Beneficiarios/as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Mobiliarios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Máquinas y Equipos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Equipos Informáticos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Programas Informáticos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Traslados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Aporte Monetarios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Materiales e Insumos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60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Gastos de Inversión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Vehículos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Mobiliarios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Máquinas y Equipos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Equipos Informáticos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Programas Informáticos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Mejora y/o Aplicaciones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F10E5" w:rsidTr="00BD61E3">
        <w:trPr>
          <w:trHeight w:val="515"/>
        </w:trPr>
        <w:tc>
          <w:tcPr>
            <w:tcW w:w="611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jc w:val="right"/>
              <w:rPr>
                <w:b/>
                <w:bCs/>
                <w:color w:val="222222"/>
                <w:sz w:val="18"/>
                <w:szCs w:val="18"/>
              </w:rPr>
            </w:pPr>
            <w:r>
              <w:rPr>
                <w:b/>
                <w:bCs/>
                <w:color w:val="222222"/>
                <w:sz w:val="18"/>
                <w:szCs w:val="18"/>
              </w:rPr>
              <w:t>TOTAL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0E5" w:rsidRDefault="009F10E5" w:rsidP="00BD61E3">
            <w:pPr>
              <w:spacing w:before="240" w:after="240" w:line="276" w:lineRule="auto"/>
              <w:ind w:left="-180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 xml:space="preserve"> </w:t>
            </w:r>
          </w:p>
        </w:tc>
      </w:tr>
    </w:tbl>
    <w:p w:rsidR="009F10E5" w:rsidRDefault="009F10E5" w:rsidP="009F10E5">
      <w:pPr>
        <w:spacing w:before="240" w:after="240" w:line="276" w:lineRule="auto"/>
        <w:ind w:left="1080" w:hanging="360"/>
        <w:rPr>
          <w:b/>
          <w:bCs/>
          <w:sz w:val="14"/>
          <w:szCs w:val="14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·</w:t>
      </w:r>
      <w:r>
        <w:rPr>
          <w:b/>
          <w:bCs/>
          <w:sz w:val="14"/>
          <w:szCs w:val="14"/>
        </w:rPr>
        <w:t xml:space="preserve">        </w:t>
      </w:r>
    </w:p>
    <w:p w:rsidR="009F10E5" w:rsidRDefault="009F10E5" w:rsidP="009F10E5">
      <w:pPr>
        <w:spacing w:before="240" w:after="240" w:line="276" w:lineRule="auto"/>
        <w:ind w:left="1080" w:hanging="36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b/>
          <w:bCs/>
          <w:sz w:val="14"/>
          <w:szCs w:val="14"/>
        </w:rPr>
        <w:t xml:space="preserve">c) </w:t>
      </w:r>
      <w:r>
        <w:rPr>
          <w:rFonts w:ascii="Verdana" w:eastAsia="Verdana" w:hAnsi="Verdana" w:cs="Verdana"/>
          <w:b/>
          <w:bCs/>
          <w:sz w:val="20"/>
          <w:szCs w:val="20"/>
        </w:rPr>
        <w:t>FLUJO DE CAJA.</w:t>
      </w:r>
    </w:p>
    <w:p w:rsidR="009F10E5" w:rsidRDefault="009F10E5" w:rsidP="009F10E5">
      <w:pPr>
        <w:spacing w:before="240" w:after="24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Recursos aportados por SERNAMEG.</w:t>
      </w:r>
    </w:p>
    <w:p w:rsidR="009F10E5" w:rsidRDefault="009F10E5" w:rsidP="009F10E5">
      <w:pPr>
        <w:spacing w:before="240" w:after="240"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 xml:space="preserve"> Para su elaboración, los proyectos deberán contemplar el siguiente Flujo de Caja.</w:t>
      </w:r>
    </w:p>
    <w:tbl>
      <w:tblPr>
        <w:tblW w:w="9827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3"/>
        <w:gridCol w:w="146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52"/>
      </w:tblGrid>
      <w:tr w:rsidR="009F10E5" w:rsidTr="00BD61E3">
        <w:trPr>
          <w:trHeight w:val="51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00" w:right="-37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EB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SEPT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DIC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318" w:hanging="6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TOTAL</w:t>
            </w:r>
          </w:p>
        </w:tc>
      </w:tr>
      <w:tr w:rsidR="009F10E5" w:rsidTr="00BD61E3">
        <w:trPr>
          <w:trHeight w:val="87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506" w:right="-230" w:firstLine="2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right="-23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Personal Administrativo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87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right="-23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Personal Operacional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93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right="-23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en Administración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111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right="-23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Gastos Operacionales /</w:t>
            </w:r>
          </w:p>
          <w:p w:rsidR="009F10E5" w:rsidRDefault="009F10E5" w:rsidP="00BD61E3">
            <w:pPr>
              <w:spacing w:before="240" w:after="240" w:line="276" w:lineRule="auto"/>
              <w:ind w:right="-23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Programáticos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425" w:right="-230" w:hanging="6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93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Transferencias Beneficiarios/as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69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Inversión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51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</w:pPr>
            <w: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62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9F10E5" w:rsidRDefault="009F10E5" w:rsidP="009F10E5">
      <w:pPr>
        <w:spacing w:before="240" w:after="240" w:line="276" w:lineRule="auto"/>
        <w:rPr>
          <w:rFonts w:ascii="Calibri" w:eastAsia="Calibri" w:hAnsi="Calibri" w:cs="Calibri"/>
          <w:sz w:val="20"/>
          <w:szCs w:val="20"/>
        </w:rPr>
      </w:pPr>
    </w:p>
    <w:p w:rsidR="009F10E5" w:rsidRDefault="009F10E5" w:rsidP="009F10E5">
      <w:pPr>
        <w:spacing w:before="240" w:after="24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Recursos aportados por el Ejecutor.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Para su elaboración, los proyectos deberán contemplar el siguiente Flujo de Caja con los recursos del Ejecutor.</w:t>
      </w:r>
    </w:p>
    <w:p w:rsidR="009F10E5" w:rsidRDefault="009F10E5" w:rsidP="009F10E5">
      <w:pPr>
        <w:spacing w:before="240" w:after="24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Aportes Monetarios.</w:t>
      </w:r>
    </w:p>
    <w:tbl>
      <w:tblPr>
        <w:tblW w:w="9539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1319"/>
        <w:gridCol w:w="587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822"/>
      </w:tblGrid>
      <w:tr w:rsidR="009F10E5" w:rsidTr="00BD61E3">
        <w:trPr>
          <w:trHeight w:val="515"/>
        </w:trPr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ENER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       FEB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ABR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JULIO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DIC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9F10E5" w:rsidTr="00BD61E3">
        <w:trPr>
          <w:trHeight w:val="87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Personal Administrativo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87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Personal Operacional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93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Administración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111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Operacionales /</w:t>
            </w:r>
          </w:p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Programáticos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93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Transferencias Beneficiarios/as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69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Inversión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515"/>
        </w:trPr>
        <w:tc>
          <w:tcPr>
            <w:tcW w:w="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</w:pPr>
            <w:r>
              <w:t xml:space="preserve">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9F10E5" w:rsidRDefault="009F10E5" w:rsidP="009F10E5">
      <w:pPr>
        <w:pStyle w:val="Ttulo3"/>
        <w:keepNext w:val="0"/>
        <w:keepLines w:val="0"/>
        <w:spacing w:after="12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  <w:bookmarkStart w:id="4" w:name="_heading=h.ylo0moyymup5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Aportes Valorizados.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tbl>
      <w:tblPr>
        <w:tblW w:w="955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1365"/>
        <w:gridCol w:w="45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780"/>
      </w:tblGrid>
      <w:tr w:rsidR="009F10E5" w:rsidTr="00BD61E3">
        <w:trPr>
          <w:trHeight w:val="515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AGO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DIC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9F10E5" w:rsidTr="00BD61E3">
        <w:trPr>
          <w:trHeight w:val="87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Personal Administrativo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87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Personal Operacional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93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Administración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111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Operacionales /</w:t>
            </w:r>
          </w:p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Programáticos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93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Transferencias Beneficiarios/as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F10E5" w:rsidTr="00BD61E3">
        <w:trPr>
          <w:trHeight w:val="69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Inversión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9F10E5" w:rsidTr="00BD61E3">
        <w:trPr>
          <w:trHeight w:val="51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506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F10E5" w:rsidRDefault="009F10E5" w:rsidP="00BD61E3">
            <w:pPr>
              <w:spacing w:before="240" w:after="240" w:line="276" w:lineRule="auto"/>
              <w:ind w:left="-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</w:tbl>
    <w:p w:rsidR="009F10E5" w:rsidRDefault="009F10E5" w:rsidP="009F10E5">
      <w:pPr>
        <w:pStyle w:val="Ttulo3"/>
        <w:keepNext w:val="0"/>
        <w:keepLines w:val="0"/>
        <w:spacing w:after="120" w:line="276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5" w:name="_heading=h.bfekmgs5jpvj" w:colFirst="0" w:colLast="0"/>
      <w:bookmarkEnd w:id="5"/>
    </w:p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9F10E5" w:rsidRDefault="009F10E5" w:rsidP="009F10E5"/>
    <w:p w:rsidR="008C5447" w:rsidRDefault="008C5447">
      <w:bookmarkStart w:id="6" w:name="_GoBack"/>
      <w:bookmarkEnd w:id="6"/>
    </w:p>
    <w:sectPr w:rsidR="008C5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087"/>
    <w:multiLevelType w:val="multilevel"/>
    <w:tmpl w:val="CFB011D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B9A"/>
    <w:multiLevelType w:val="multilevel"/>
    <w:tmpl w:val="F6C448BC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b w:val="0"/>
        <w:bCs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9062C"/>
    <w:multiLevelType w:val="multilevel"/>
    <w:tmpl w:val="ED9CF7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7418B7"/>
    <w:multiLevelType w:val="multilevel"/>
    <w:tmpl w:val="93CEB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513823"/>
    <w:multiLevelType w:val="multilevel"/>
    <w:tmpl w:val="A67A37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320A"/>
    <w:multiLevelType w:val="multilevel"/>
    <w:tmpl w:val="A8949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8C72F2"/>
    <w:multiLevelType w:val="multilevel"/>
    <w:tmpl w:val="101087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7331"/>
    <w:multiLevelType w:val="multilevel"/>
    <w:tmpl w:val="C966CA50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DF2316"/>
    <w:multiLevelType w:val="multilevel"/>
    <w:tmpl w:val="62106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601159"/>
    <w:multiLevelType w:val="multilevel"/>
    <w:tmpl w:val="8F427738"/>
    <w:lvl w:ilvl="0">
      <w:start w:val="1"/>
      <w:numFmt w:val="lowerLetter"/>
      <w:lvlText w:val="%1)"/>
      <w:lvlJc w:val="left"/>
      <w:pPr>
        <w:ind w:left="39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E990ADD"/>
    <w:multiLevelType w:val="multilevel"/>
    <w:tmpl w:val="067AE9B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0938F5"/>
    <w:multiLevelType w:val="multilevel"/>
    <w:tmpl w:val="851AC4D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349E1"/>
    <w:multiLevelType w:val="multilevel"/>
    <w:tmpl w:val="F7FAB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71A3E67"/>
    <w:multiLevelType w:val="multilevel"/>
    <w:tmpl w:val="4B04461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35CA1"/>
    <w:multiLevelType w:val="multilevel"/>
    <w:tmpl w:val="A596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95020A"/>
    <w:multiLevelType w:val="multilevel"/>
    <w:tmpl w:val="CB889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A813FEC"/>
    <w:multiLevelType w:val="multilevel"/>
    <w:tmpl w:val="F8743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E92387"/>
    <w:multiLevelType w:val="multilevel"/>
    <w:tmpl w:val="414EAABE"/>
    <w:lvl w:ilvl="0">
      <w:start w:val="1"/>
      <w:numFmt w:val="upperLetter"/>
      <w:lvlText w:val="%1)"/>
      <w:lvlJc w:val="left"/>
      <w:pPr>
        <w:ind w:left="39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2DB94F98"/>
    <w:multiLevelType w:val="multilevel"/>
    <w:tmpl w:val="8EEEAE9C"/>
    <w:lvl w:ilvl="0">
      <w:start w:val="2"/>
      <w:numFmt w:val="lowerLetter"/>
      <w:lvlText w:val="%1)"/>
      <w:lvlJc w:val="left"/>
      <w:pPr>
        <w:ind w:left="4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B0E4AA8"/>
    <w:multiLevelType w:val="multilevel"/>
    <w:tmpl w:val="BCDA65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C901EF5"/>
    <w:multiLevelType w:val="multilevel"/>
    <w:tmpl w:val="C0A8A236"/>
    <w:lvl w:ilvl="0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b w:val="0"/>
        <w:bCs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232AB2"/>
    <w:multiLevelType w:val="multilevel"/>
    <w:tmpl w:val="4022D046"/>
    <w:lvl w:ilvl="0">
      <w:start w:val="3"/>
      <w:numFmt w:val="decimal"/>
      <w:lvlText w:val="%1."/>
      <w:lvlJc w:val="left"/>
      <w:pPr>
        <w:ind w:left="78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1465"/>
    <w:multiLevelType w:val="multilevel"/>
    <w:tmpl w:val="1E865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04B51B5"/>
    <w:multiLevelType w:val="multilevel"/>
    <w:tmpl w:val="8D86D1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637DD"/>
    <w:multiLevelType w:val="multilevel"/>
    <w:tmpl w:val="D694AE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1701A73"/>
    <w:multiLevelType w:val="multilevel"/>
    <w:tmpl w:val="BC06E7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2614FBE"/>
    <w:multiLevelType w:val="multilevel"/>
    <w:tmpl w:val="EE76CBC6"/>
    <w:lvl w:ilvl="0">
      <w:start w:val="1"/>
      <w:numFmt w:val="upp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F3C7B"/>
    <w:multiLevelType w:val="multilevel"/>
    <w:tmpl w:val="DB78429C"/>
    <w:lvl w:ilvl="0">
      <w:start w:val="12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D7F4B3D"/>
    <w:multiLevelType w:val="multilevel"/>
    <w:tmpl w:val="3E1E4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4260180"/>
    <w:multiLevelType w:val="multilevel"/>
    <w:tmpl w:val="871222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6165940"/>
    <w:multiLevelType w:val="multilevel"/>
    <w:tmpl w:val="864A50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C07349C"/>
    <w:multiLevelType w:val="multilevel"/>
    <w:tmpl w:val="1C9ABB7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7320B"/>
    <w:multiLevelType w:val="multilevel"/>
    <w:tmpl w:val="133C307C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3"/>
      <w:numFmt w:val="decimal"/>
      <w:lvlText w:val="%1.%2."/>
      <w:lvlJc w:val="left"/>
      <w:pPr>
        <w:ind w:left="1004" w:hanging="720"/>
      </w:pPr>
      <w:rPr>
        <w:rFonts w:ascii="Calibri" w:eastAsia="Calibri" w:hAnsi="Calibri" w:cs="Calibri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55" w:hanging="108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515" w:hanging="144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75" w:hanging="180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75" w:hanging="180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235" w:hanging="216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595" w:hanging="2520"/>
      </w:pPr>
      <w:rPr>
        <w:rFonts w:ascii="Calibri" w:eastAsia="Calibri" w:hAnsi="Calibri" w:cs="Calibri"/>
        <w:b w:val="0"/>
        <w:bCs w:val="0"/>
        <w:sz w:val="24"/>
        <w:szCs w:val="24"/>
      </w:rPr>
    </w:lvl>
  </w:abstractNum>
  <w:abstractNum w:abstractNumId="33" w15:restartNumberingAfterBreak="0">
    <w:nsid w:val="5E5A797B"/>
    <w:multiLevelType w:val="multilevel"/>
    <w:tmpl w:val="8BA48B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57"/>
      </w:pPr>
      <w:rPr>
        <w:b/>
        <w:bCs/>
        <w:i w:val="0"/>
        <w:iCs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77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777" w:hanging="720"/>
      </w:pPr>
    </w:lvl>
    <w:lvl w:ilvl="4">
      <w:start w:val="1"/>
      <w:numFmt w:val="decimal"/>
      <w:lvlText w:val="%1.%2.%3.%4.%5."/>
      <w:lvlJc w:val="left"/>
      <w:pPr>
        <w:ind w:left="1137" w:hanging="1080"/>
      </w:pPr>
    </w:lvl>
    <w:lvl w:ilvl="5">
      <w:start w:val="1"/>
      <w:numFmt w:val="decimal"/>
      <w:lvlText w:val="%1.%2.%3.%4.%5.%6."/>
      <w:lvlJc w:val="left"/>
      <w:pPr>
        <w:ind w:left="1137" w:hanging="1080"/>
      </w:pPr>
    </w:lvl>
    <w:lvl w:ilvl="6">
      <w:start w:val="1"/>
      <w:numFmt w:val="decimal"/>
      <w:lvlText w:val="%1.%2.%3.%4.%5.%6.%7."/>
      <w:lvlJc w:val="left"/>
      <w:pPr>
        <w:ind w:left="1497" w:hanging="1440"/>
      </w:pPr>
    </w:lvl>
    <w:lvl w:ilvl="7">
      <w:start w:val="1"/>
      <w:numFmt w:val="decimal"/>
      <w:lvlText w:val="%1.%2.%3.%4.%5.%6.%7.%8."/>
      <w:lvlJc w:val="left"/>
      <w:pPr>
        <w:ind w:left="1497" w:hanging="1440"/>
      </w:pPr>
    </w:lvl>
    <w:lvl w:ilvl="8">
      <w:start w:val="1"/>
      <w:numFmt w:val="decimal"/>
      <w:lvlText w:val="%1.%2.%3.%4.%5.%6.%7.%8.%9."/>
      <w:lvlJc w:val="left"/>
      <w:pPr>
        <w:ind w:left="1857" w:hanging="1800"/>
      </w:pPr>
    </w:lvl>
  </w:abstractNum>
  <w:abstractNum w:abstractNumId="34" w15:restartNumberingAfterBreak="0">
    <w:nsid w:val="67185163"/>
    <w:multiLevelType w:val="multilevel"/>
    <w:tmpl w:val="1992440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1551"/>
    <w:multiLevelType w:val="multilevel"/>
    <w:tmpl w:val="E7EE5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1632A1B"/>
    <w:multiLevelType w:val="multilevel"/>
    <w:tmpl w:val="16F06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39B51C7"/>
    <w:multiLevelType w:val="multilevel"/>
    <w:tmpl w:val="312E30D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4F5B45"/>
    <w:multiLevelType w:val="multilevel"/>
    <w:tmpl w:val="51D823A2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7BF1F77"/>
    <w:multiLevelType w:val="multilevel"/>
    <w:tmpl w:val="7E9E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A5E8D"/>
    <w:multiLevelType w:val="multilevel"/>
    <w:tmpl w:val="3D7C0E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9"/>
  </w:num>
  <w:num w:numId="5">
    <w:abstractNumId w:val="17"/>
  </w:num>
  <w:num w:numId="6">
    <w:abstractNumId w:val="14"/>
  </w:num>
  <w:num w:numId="7">
    <w:abstractNumId w:val="28"/>
  </w:num>
  <w:num w:numId="8">
    <w:abstractNumId w:val="7"/>
  </w:num>
  <w:num w:numId="9">
    <w:abstractNumId w:val="21"/>
  </w:num>
  <w:num w:numId="10">
    <w:abstractNumId w:val="4"/>
  </w:num>
  <w:num w:numId="11">
    <w:abstractNumId w:val="3"/>
  </w:num>
  <w:num w:numId="12">
    <w:abstractNumId w:val="12"/>
  </w:num>
  <w:num w:numId="13">
    <w:abstractNumId w:val="29"/>
  </w:num>
  <w:num w:numId="14">
    <w:abstractNumId w:val="6"/>
  </w:num>
  <w:num w:numId="15">
    <w:abstractNumId w:val="39"/>
  </w:num>
  <w:num w:numId="16">
    <w:abstractNumId w:val="31"/>
  </w:num>
  <w:num w:numId="17">
    <w:abstractNumId w:val="37"/>
  </w:num>
  <w:num w:numId="18">
    <w:abstractNumId w:val="20"/>
  </w:num>
  <w:num w:numId="19">
    <w:abstractNumId w:val="1"/>
  </w:num>
  <w:num w:numId="20">
    <w:abstractNumId w:val="5"/>
  </w:num>
  <w:num w:numId="21">
    <w:abstractNumId w:val="0"/>
  </w:num>
  <w:num w:numId="22">
    <w:abstractNumId w:val="23"/>
  </w:num>
  <w:num w:numId="23">
    <w:abstractNumId w:val="16"/>
  </w:num>
  <w:num w:numId="24">
    <w:abstractNumId w:val="35"/>
  </w:num>
  <w:num w:numId="25">
    <w:abstractNumId w:val="13"/>
  </w:num>
  <w:num w:numId="26">
    <w:abstractNumId w:val="22"/>
  </w:num>
  <w:num w:numId="27">
    <w:abstractNumId w:val="11"/>
  </w:num>
  <w:num w:numId="28">
    <w:abstractNumId w:val="33"/>
  </w:num>
  <w:num w:numId="29">
    <w:abstractNumId w:val="27"/>
  </w:num>
  <w:num w:numId="30">
    <w:abstractNumId w:val="30"/>
  </w:num>
  <w:num w:numId="31">
    <w:abstractNumId w:val="19"/>
  </w:num>
  <w:num w:numId="32">
    <w:abstractNumId w:val="38"/>
  </w:num>
  <w:num w:numId="33">
    <w:abstractNumId w:val="36"/>
  </w:num>
  <w:num w:numId="34">
    <w:abstractNumId w:val="24"/>
  </w:num>
  <w:num w:numId="35">
    <w:abstractNumId w:val="40"/>
  </w:num>
  <w:num w:numId="36">
    <w:abstractNumId w:val="26"/>
  </w:num>
  <w:num w:numId="37">
    <w:abstractNumId w:val="8"/>
  </w:num>
  <w:num w:numId="38">
    <w:abstractNumId w:val="25"/>
  </w:num>
  <w:num w:numId="39">
    <w:abstractNumId w:val="2"/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E5"/>
    <w:rsid w:val="008C5447"/>
    <w:rsid w:val="009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CDF1F-EC90-47F6-B3EA-AA0EA440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E5"/>
    <w:pPr>
      <w:spacing w:after="0" w:line="240" w:lineRule="auto"/>
    </w:pPr>
    <w:rPr>
      <w:rFonts w:ascii="Times New Roman" w:eastAsia="Times New Roman" w:hAnsi="Times New Roman" w:cs="Times New Roman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F10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0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10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0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10E5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10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10E5"/>
    <w:rPr>
      <w:rFonts w:ascii="Times New Roman" w:eastAsia="Times New Roman" w:hAnsi="Times New Roman" w:cs="Times New Roman"/>
      <w:b/>
      <w:bCs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9F10E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9F10E5"/>
    <w:rPr>
      <w:rFonts w:ascii="Times New Roman" w:eastAsia="Times New Roman" w:hAnsi="Times New Roman" w:cs="Times New Roman"/>
      <w:b/>
      <w:bCs/>
      <w:sz w:val="28"/>
      <w:szCs w:val="28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0E5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10E5"/>
    <w:rPr>
      <w:rFonts w:ascii="Times New Roman" w:eastAsia="Times New Roman" w:hAnsi="Times New Roman" w:cs="Times New Roman"/>
      <w:b/>
      <w:bCs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10E5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table" w:customStyle="1" w:styleId="TableNormal">
    <w:name w:val="TableNormal"/>
    <w:rsid w:val="009F10E5"/>
    <w:pPr>
      <w:spacing w:after="0" w:line="240" w:lineRule="auto"/>
    </w:pPr>
    <w:rPr>
      <w:rFonts w:ascii="Times New Roman" w:eastAsia="Times New Roman" w:hAnsi="Times New Roman" w:cs="Times New Roman"/>
      <w:lang w:eastAsia="es-C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F10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9F10E5"/>
    <w:rPr>
      <w:rFonts w:ascii="Times New Roman" w:eastAsia="Times New Roman" w:hAnsi="Times New Roman" w:cs="Times New Roman"/>
      <w:b/>
      <w:bCs/>
      <w:sz w:val="72"/>
      <w:szCs w:val="72"/>
      <w:lang w:eastAsia="es-CL"/>
    </w:rPr>
  </w:style>
  <w:style w:type="table" w:customStyle="1" w:styleId="TableNormal0">
    <w:name w:val="Table Normal"/>
    <w:rsid w:val="009F10E5"/>
    <w:pPr>
      <w:spacing w:after="0" w:line="240" w:lineRule="auto"/>
    </w:pPr>
    <w:rPr>
      <w:rFonts w:ascii="Times New Roman" w:eastAsia="Times New Roman" w:hAnsi="Times New Roman" w:cs="Times New Roman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9">
    <w:name w:val="29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8">
    <w:name w:val="28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7">
    <w:name w:val="27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6">
    <w:name w:val="26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5">
    <w:name w:val="25"/>
    <w:basedOn w:val="TableNormal0"/>
    <w:rsid w:val="009F10E5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3">
    <w:name w:val="23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2">
    <w:name w:val="22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1">
    <w:name w:val="21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0">
    <w:name w:val="20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9">
    <w:name w:val="19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8">
    <w:name w:val="18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7">
    <w:name w:val="17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6">
    <w:name w:val="16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5">
    <w:name w:val="15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4">
    <w:name w:val="14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3">
    <w:name w:val="13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2">
    <w:name w:val="12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1">
    <w:name w:val="11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0">
    <w:name w:val="10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9">
    <w:name w:val="9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8">
    <w:name w:val="8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7">
    <w:name w:val="7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6">
    <w:name w:val="6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5">
    <w:name w:val="5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4">
    <w:name w:val="4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3">
    <w:name w:val="3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2">
    <w:name w:val="2"/>
    <w:basedOn w:val="TableNormal0"/>
    <w:rsid w:val="009F10E5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9594"/>
    </w:tcPr>
  </w:style>
  <w:style w:type="table" w:customStyle="1" w:styleId="1">
    <w:name w:val="1"/>
    <w:basedOn w:val="TableNormal0"/>
    <w:rsid w:val="009F10E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9F10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10E5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9F10E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0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0E5"/>
    <w:rPr>
      <w:rFonts w:ascii="Segoe UI" w:eastAsia="Times New Roman" w:hAnsi="Segoe UI" w:cs="Segoe UI"/>
      <w:sz w:val="18"/>
      <w:szCs w:val="18"/>
      <w:lang w:eastAsia="es-CL"/>
    </w:rPr>
  </w:style>
  <w:style w:type="paragraph" w:styleId="Prrafodelista">
    <w:name w:val="List Paragraph"/>
    <w:basedOn w:val="Normal"/>
    <w:uiPriority w:val="34"/>
    <w:qFormat/>
    <w:rsid w:val="009F10E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F10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10E5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9F10E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10E5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10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10E5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9F10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0E5"/>
    <w:rPr>
      <w:rFonts w:ascii="Times New Roman" w:eastAsia="Times New Roman" w:hAnsi="Times New Roman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F10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0E5"/>
    <w:rPr>
      <w:rFonts w:ascii="Times New Roman" w:eastAsia="Times New Roman" w:hAnsi="Times New Roman" w:cs="Times New Roman"/>
      <w:lang w:eastAsia="es-CL"/>
    </w:rPr>
  </w:style>
  <w:style w:type="paragraph" w:styleId="Revisin">
    <w:name w:val="Revision"/>
    <w:hidden/>
    <w:uiPriority w:val="99"/>
    <w:semiHidden/>
    <w:rsid w:val="009F10E5"/>
    <w:pPr>
      <w:spacing w:after="0" w:line="240" w:lineRule="auto"/>
    </w:pPr>
    <w:rPr>
      <w:rFonts w:ascii="Times New Roman" w:eastAsia="Times New Roman" w:hAnsi="Times New Roman" w:cs="Times New Roman"/>
      <w:lang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10E5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9F10E5"/>
    <w:rPr>
      <w:rFonts w:ascii="Georgia" w:eastAsia="Georgia" w:hAnsi="Georgia" w:cs="Georgia"/>
      <w:i/>
      <w:iCs/>
      <w:color w:val="66666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2603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Torrico Aranibar</dc:creator>
  <cp:keywords/>
  <dc:description/>
  <cp:lastModifiedBy>Danitza Torrico Aranibar</cp:lastModifiedBy>
  <cp:revision>1</cp:revision>
  <dcterms:created xsi:type="dcterms:W3CDTF">2025-12-19T17:44:00Z</dcterms:created>
  <dcterms:modified xsi:type="dcterms:W3CDTF">2025-12-19T17:45:00Z</dcterms:modified>
</cp:coreProperties>
</file>